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8A4A" w14:textId="77777777" w:rsidR="00DC15E0" w:rsidRDefault="00DC15E0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F88A5E" wp14:editId="36F88A5F">
                <wp:simplePos x="0" y="0"/>
                <wp:positionH relativeFrom="column">
                  <wp:posOffset>-434340</wp:posOffset>
                </wp:positionH>
                <wp:positionV relativeFrom="paragraph">
                  <wp:posOffset>-556260</wp:posOffset>
                </wp:positionV>
                <wp:extent cx="1927860" cy="2217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88A6C" w14:textId="77777777" w:rsidR="002B79B0" w:rsidRDefault="002B79B0">
                            <w:r w:rsidRPr="00DC15E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88A72" wp14:editId="36F88A73">
                                  <wp:extent cx="1700530" cy="2055038"/>
                                  <wp:effectExtent l="0" t="0" r="0" b="2540"/>
                                  <wp:docPr id="4" name="Picture 4" descr="bee and flower cartoon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ee and flower cartoon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530" cy="2055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8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pt;margin-top:-43.8pt;width:151.8pt;height:17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" fillcolor="white [3201]" stroked="f" strokeweight=".5pt">
                <v:textbox>
                  <w:txbxContent>
                    <w:p w14:paraId="36F88A6C" w14:textId="77777777" w:rsidR="002B79B0" w:rsidRDefault="002B79B0">
                      <w:r w:rsidRPr="00DC15E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F88A72" wp14:editId="36F88A73">
                            <wp:extent cx="1700530" cy="2055038"/>
                            <wp:effectExtent l="0" t="0" r="0" b="2540"/>
                            <wp:docPr id="4" name="Picture 4" descr="bee and flower cartoon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ee and flower cartoon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530" cy="2055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88A60" wp14:editId="36F88A61">
                <wp:simplePos x="0" y="0"/>
                <wp:positionH relativeFrom="column">
                  <wp:posOffset>4046220</wp:posOffset>
                </wp:positionH>
                <wp:positionV relativeFrom="paragraph">
                  <wp:posOffset>-594360</wp:posOffset>
                </wp:positionV>
                <wp:extent cx="2110740" cy="12877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88A6D" w14:textId="77777777" w:rsidR="002B79B0" w:rsidRDefault="002B79B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88A74" wp14:editId="36F88A75">
                                  <wp:extent cx="1921510" cy="872490"/>
                                  <wp:effectExtent l="0" t="0" r="254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A_logo%232%23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1510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88A60" id="Text Box 1" o:spid="_x0000_s1027" type="#_x0000_t202" style="position:absolute;margin-left:318.6pt;margin-top:-46.8pt;width:166.2pt;height:10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" fillcolor="white [3201]" stroked="f" strokeweight=".5pt">
                <v:textbox>
                  <w:txbxContent>
                    <w:p w14:paraId="36F88A6D" w14:textId="77777777" w:rsidR="002B79B0" w:rsidRDefault="002B79B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F88A74" wp14:editId="36F88A75">
                            <wp:extent cx="1921510" cy="872490"/>
                            <wp:effectExtent l="0" t="0" r="254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A_logo%232%23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1510" cy="87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F88A4B" w14:textId="77777777" w:rsidR="00DC15E0" w:rsidRDefault="00DC15E0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F88A62" wp14:editId="36F88A63">
                <wp:simplePos x="0" y="0"/>
                <wp:positionH relativeFrom="column">
                  <wp:posOffset>2011680</wp:posOffset>
                </wp:positionH>
                <wp:positionV relativeFrom="paragraph">
                  <wp:posOffset>97155</wp:posOffset>
                </wp:positionV>
                <wp:extent cx="3406140" cy="1059180"/>
                <wp:effectExtent l="0" t="0" r="381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88A6E" w14:textId="77777777" w:rsidR="002B79B0" w:rsidRDefault="002B79B0">
                            <w:r w:rsidRPr="00564AB9">
                              <w:rPr>
                                <w:rFonts w:ascii="Harlow Solid Italic" w:hAnsi="Harlow Solid Italic"/>
                                <w:sz w:val="32"/>
                                <w:szCs w:val="32"/>
                              </w:rPr>
                              <w:t>“When a flower doesn't bloom, you fix the environment in which it grows, not the flower.”</w:t>
                            </w:r>
                            <w:r w:rsidRPr="00DC15E0">
                              <w:t xml:space="preserve"> Alexander Den </w:t>
                            </w:r>
                            <w:proofErr w:type="spellStart"/>
                            <w:r w:rsidRPr="00DC15E0">
                              <w:t>Heijer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88A62" id="Text Box 5" o:spid="_x0000_s1028" type="#_x0000_t202" style="position:absolute;margin-left:158.4pt;margin-top:7.65pt;width:268.2pt;height:83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o5MQIAAFw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" fillcolor="white [3201]" stroked="f" strokeweight=".5pt">
                <v:textbox>
                  <w:txbxContent>
                    <w:p w14:paraId="36F88A6E" w14:textId="77777777" w:rsidR="002B79B0" w:rsidRDefault="002B79B0">
                      <w:r w:rsidRPr="00564AB9">
                        <w:rPr>
                          <w:rFonts w:ascii="Harlow Solid Italic" w:hAnsi="Harlow Solid Italic"/>
                          <w:sz w:val="32"/>
                          <w:szCs w:val="32"/>
                        </w:rPr>
                        <w:t>“When a flower doesn't bloom, you fix the environment in which it grows, not the flower.”</w:t>
                      </w:r>
                      <w:r w:rsidRPr="00DC15E0">
                        <w:t xml:space="preserve"> Alexander Den </w:t>
                      </w:r>
                      <w:proofErr w:type="spellStart"/>
                      <w:r w:rsidRPr="00DC15E0">
                        <w:t>Heijer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6F88A4C" w14:textId="77777777" w:rsidR="00DC15E0" w:rsidRDefault="00DC15E0">
      <w:pPr>
        <w:rPr>
          <w:sz w:val="40"/>
          <w:szCs w:val="40"/>
        </w:rPr>
      </w:pPr>
    </w:p>
    <w:p w14:paraId="36F88A4D" w14:textId="77777777" w:rsidR="00DC15E0" w:rsidRDefault="00DC15E0">
      <w:pPr>
        <w:rPr>
          <w:sz w:val="40"/>
          <w:szCs w:val="40"/>
        </w:rPr>
      </w:pPr>
    </w:p>
    <w:p w14:paraId="36F88A4E" w14:textId="77777777" w:rsidR="0012687A" w:rsidRPr="00755DED" w:rsidRDefault="00DC15E0">
      <w:pPr>
        <w:rPr>
          <w:color w:val="00B050"/>
          <w:sz w:val="36"/>
          <w:szCs w:val="36"/>
        </w:rPr>
      </w:pPr>
      <w:r w:rsidRPr="00755DED">
        <w:rPr>
          <w:color w:val="00B050"/>
          <w:sz w:val="36"/>
          <w:szCs w:val="36"/>
        </w:rPr>
        <w:t xml:space="preserve">‘Plan Bee – Understanding and supporting your child </w:t>
      </w:r>
      <w:r w:rsidR="00DD6FB4" w:rsidRPr="00755DED">
        <w:rPr>
          <w:color w:val="00B050"/>
          <w:sz w:val="36"/>
          <w:szCs w:val="36"/>
        </w:rPr>
        <w:t xml:space="preserve">or young person </w:t>
      </w:r>
      <w:r w:rsidRPr="00755DED">
        <w:rPr>
          <w:color w:val="00B050"/>
          <w:sz w:val="36"/>
          <w:szCs w:val="36"/>
        </w:rPr>
        <w:t xml:space="preserve">with additional </w:t>
      </w:r>
      <w:proofErr w:type="gramStart"/>
      <w:r w:rsidRPr="00755DED">
        <w:rPr>
          <w:color w:val="00B050"/>
          <w:sz w:val="36"/>
          <w:szCs w:val="36"/>
        </w:rPr>
        <w:t>needs’</w:t>
      </w:r>
      <w:proofErr w:type="gramEnd"/>
    </w:p>
    <w:p w14:paraId="36F88A4F" w14:textId="77777777" w:rsidR="00564AB9" w:rsidRPr="00755DED" w:rsidRDefault="00DC15E0">
      <w:pPr>
        <w:rPr>
          <w:rFonts w:cstheme="minorHAnsi"/>
          <w:sz w:val="28"/>
          <w:szCs w:val="28"/>
        </w:rPr>
      </w:pPr>
      <w:r w:rsidRPr="00755DED">
        <w:rPr>
          <w:rFonts w:cstheme="minorHAnsi"/>
          <w:sz w:val="28"/>
          <w:szCs w:val="28"/>
        </w:rPr>
        <w:t xml:space="preserve">‘Plan Bee’ is a </w:t>
      </w:r>
      <w:r w:rsidR="007206BD">
        <w:rPr>
          <w:rFonts w:cstheme="minorHAnsi"/>
          <w:sz w:val="28"/>
          <w:szCs w:val="28"/>
        </w:rPr>
        <w:t xml:space="preserve">FREE </w:t>
      </w:r>
      <w:proofErr w:type="gramStart"/>
      <w:r w:rsidRPr="00755DED">
        <w:rPr>
          <w:rFonts w:cstheme="minorHAnsi"/>
          <w:sz w:val="28"/>
          <w:szCs w:val="28"/>
        </w:rPr>
        <w:t>3 week</w:t>
      </w:r>
      <w:proofErr w:type="gramEnd"/>
      <w:r w:rsidRPr="00755DED">
        <w:rPr>
          <w:rFonts w:cstheme="minorHAnsi"/>
          <w:sz w:val="28"/>
          <w:szCs w:val="28"/>
        </w:rPr>
        <w:t xml:space="preserve"> course (2hrs per week) written by two Clinical Psychologists working in Norfolk</w:t>
      </w:r>
      <w:r w:rsidR="007206BD">
        <w:rPr>
          <w:rFonts w:cstheme="minorHAnsi"/>
          <w:sz w:val="28"/>
          <w:szCs w:val="28"/>
        </w:rPr>
        <w:t xml:space="preserve"> and is aimed at parents or carers of children or young people with additional needs including suspected or diagnosed ASD or ADHD.</w:t>
      </w:r>
    </w:p>
    <w:p w14:paraId="36F88A50" w14:textId="77777777" w:rsidR="0008393C" w:rsidRPr="00755DED" w:rsidRDefault="007206BD" w:rsidP="00FE60E4">
      <w:pPr>
        <w:tabs>
          <w:tab w:val="left" w:pos="82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During the </w:t>
      </w:r>
      <w:proofErr w:type="gramStart"/>
      <w:r>
        <w:rPr>
          <w:rFonts w:cstheme="minorHAnsi"/>
          <w:sz w:val="28"/>
          <w:szCs w:val="28"/>
        </w:rPr>
        <w:t>three week</w:t>
      </w:r>
      <w:proofErr w:type="gramEnd"/>
      <w:r>
        <w:rPr>
          <w:rFonts w:cstheme="minorHAnsi"/>
          <w:sz w:val="28"/>
          <w:szCs w:val="28"/>
        </w:rPr>
        <w:t xml:space="preserve"> course, we will explore:</w:t>
      </w:r>
      <w:r w:rsidR="00FE60E4">
        <w:rPr>
          <w:rFonts w:cstheme="minorHAnsi"/>
          <w:sz w:val="28"/>
          <w:szCs w:val="28"/>
        </w:rPr>
        <w:tab/>
      </w:r>
    </w:p>
    <w:p w14:paraId="36F88A51" w14:textId="77777777" w:rsidR="00DC15E0" w:rsidRPr="00755DED" w:rsidRDefault="00FE60E4" w:rsidP="0008393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8393C">
        <w:rPr>
          <w:noProof/>
          <w:lang w:eastAsia="en-GB"/>
        </w:rPr>
        <w:drawing>
          <wp:anchor distT="0" distB="0" distL="114300" distR="114300" simplePos="0" relativeHeight="251658246" behindDoc="1" locked="0" layoutInCell="1" allowOverlap="1" wp14:anchorId="36F88A64" wp14:editId="36F88A65">
            <wp:simplePos x="0" y="0"/>
            <wp:positionH relativeFrom="margin">
              <wp:posOffset>5394960</wp:posOffset>
            </wp:positionH>
            <wp:positionV relativeFrom="paragraph">
              <wp:posOffset>8890</wp:posOffset>
            </wp:positionV>
            <wp:extent cx="435610" cy="365760"/>
            <wp:effectExtent l="0" t="0" r="2540" b="0"/>
            <wp:wrapTight wrapText="bothSides">
              <wp:wrapPolygon edited="0">
                <wp:start x="0" y="0"/>
                <wp:lineTo x="0" y="20250"/>
                <wp:lineTo x="20781" y="20250"/>
                <wp:lineTo x="20781" y="0"/>
                <wp:lineTo x="0" y="0"/>
              </wp:wrapPolygon>
            </wp:wrapTight>
            <wp:docPr id="7" name="Picture 7" descr="transparent background be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background be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93C" w:rsidRPr="00755DED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F88A66" wp14:editId="36F88A67">
                <wp:simplePos x="0" y="0"/>
                <wp:positionH relativeFrom="column">
                  <wp:posOffset>-670560</wp:posOffset>
                </wp:positionH>
                <wp:positionV relativeFrom="paragraph">
                  <wp:posOffset>210185</wp:posOffset>
                </wp:positionV>
                <wp:extent cx="579120" cy="533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88A6F" w14:textId="77777777" w:rsidR="002B79B0" w:rsidRDefault="002B79B0">
                            <w:r w:rsidRPr="0008393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88A76" wp14:editId="36F88A77">
                                  <wp:extent cx="389890" cy="327508"/>
                                  <wp:effectExtent l="0" t="0" r="0" b="0"/>
                                  <wp:docPr id="9" name="Picture 9" descr="transparent background bee clipart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ransparent background bee clipart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27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88A66" id="Text Box 6" o:spid="_x0000_s1029" type="#_x0000_t202" style="position:absolute;left:0;text-align:left;margin-left:-52.8pt;margin-top:16.55pt;width:45.6pt;height:4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K4MAIAAFoEAAAOAAAAZHJzL2Uyb0RvYy54bWysVF1v2yAUfZ+0/4B4X+x8tasVp8pSZZoU&#10;tZXSqc8EQ4yEuQxI7OzX74KTJuv2NO0FX7iX+3HOwbP7rtHkIJxXYEo6HOSUCMOhUmZX0u8vq0+f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" fillcolor="white [3201]" stroked="f" strokeweight=".5pt">
                <v:textbox>
                  <w:txbxContent>
                    <w:p w14:paraId="36F88A6F" w14:textId="77777777" w:rsidR="002B79B0" w:rsidRDefault="002B79B0">
                      <w:r w:rsidRPr="0008393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F88A76" wp14:editId="36F88A77">
                            <wp:extent cx="389890" cy="327508"/>
                            <wp:effectExtent l="0" t="0" r="0" b="0"/>
                            <wp:docPr id="9" name="Picture 9" descr="transparent background bee clipart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ransparent background bee clipart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327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6BD">
        <w:rPr>
          <w:rFonts w:cstheme="minorHAnsi"/>
          <w:sz w:val="28"/>
          <w:szCs w:val="28"/>
        </w:rPr>
        <w:t>Behaviour as communication.</w:t>
      </w:r>
    </w:p>
    <w:p w14:paraId="36F88A52" w14:textId="77777777" w:rsidR="0008393C" w:rsidRPr="00755DED" w:rsidRDefault="007206BD" w:rsidP="0008393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Understanding the full range of needs your child may have.</w:t>
      </w:r>
    </w:p>
    <w:p w14:paraId="36F88A53" w14:textId="77777777" w:rsidR="0008393C" w:rsidRDefault="007206BD" w:rsidP="0008393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Developing</w:t>
      </w:r>
      <w:r w:rsidR="007B0B08" w:rsidRPr="00755DED">
        <w:rPr>
          <w:rFonts w:cstheme="minorHAnsi"/>
          <w:sz w:val="28"/>
          <w:szCs w:val="28"/>
        </w:rPr>
        <w:t xml:space="preserve"> a plan </w:t>
      </w:r>
      <w:r>
        <w:rPr>
          <w:rFonts w:cstheme="minorHAnsi"/>
          <w:sz w:val="28"/>
          <w:szCs w:val="28"/>
        </w:rPr>
        <w:t xml:space="preserve">to support behaviour in difficult situations </w:t>
      </w:r>
      <w:r w:rsidR="007B0B08" w:rsidRPr="00755DED">
        <w:rPr>
          <w:rFonts w:cstheme="minorHAnsi"/>
          <w:sz w:val="28"/>
          <w:szCs w:val="28"/>
        </w:rPr>
        <w:t xml:space="preserve">which </w:t>
      </w:r>
      <w:r>
        <w:rPr>
          <w:rFonts w:cstheme="minorHAnsi"/>
          <w:sz w:val="28"/>
          <w:szCs w:val="28"/>
        </w:rPr>
        <w:t xml:space="preserve">can then be shared with grandparents, </w:t>
      </w:r>
      <w:proofErr w:type="gramStart"/>
      <w:r>
        <w:rPr>
          <w:rFonts w:cstheme="minorHAnsi"/>
          <w:sz w:val="28"/>
          <w:szCs w:val="28"/>
        </w:rPr>
        <w:t>schools</w:t>
      </w:r>
      <w:proofErr w:type="gramEnd"/>
      <w:r>
        <w:rPr>
          <w:rFonts w:cstheme="minorHAnsi"/>
          <w:sz w:val="28"/>
          <w:szCs w:val="28"/>
        </w:rPr>
        <w:t xml:space="preserve"> and others.</w:t>
      </w:r>
    </w:p>
    <w:p w14:paraId="36F88A54" w14:textId="77777777" w:rsidR="007206BD" w:rsidRPr="00755DED" w:rsidRDefault="007206BD" w:rsidP="0008393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Strategies for creating an environment in which your child or young person can thrive.</w:t>
      </w:r>
    </w:p>
    <w:p w14:paraId="36F88A55" w14:textId="77777777" w:rsidR="007206BD" w:rsidRDefault="00FE60E4" w:rsidP="007206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8393C">
        <w:rPr>
          <w:noProof/>
          <w:lang w:eastAsia="en-GB"/>
        </w:rPr>
        <w:drawing>
          <wp:anchor distT="0" distB="0" distL="114300" distR="114300" simplePos="0" relativeHeight="251658245" behindDoc="1" locked="0" layoutInCell="1" allowOverlap="1" wp14:anchorId="36F88A68" wp14:editId="36F88A69">
            <wp:simplePos x="0" y="0"/>
            <wp:positionH relativeFrom="margin">
              <wp:posOffset>2124075</wp:posOffset>
            </wp:positionH>
            <wp:positionV relativeFrom="paragraph">
              <wp:posOffset>502920</wp:posOffset>
            </wp:positionV>
            <wp:extent cx="469900" cy="394335"/>
            <wp:effectExtent l="0" t="0" r="6350" b="5715"/>
            <wp:wrapTight wrapText="bothSides">
              <wp:wrapPolygon edited="0">
                <wp:start x="0" y="0"/>
                <wp:lineTo x="0" y="20870"/>
                <wp:lineTo x="21016" y="20870"/>
                <wp:lineTo x="21016" y="0"/>
                <wp:lineTo x="0" y="0"/>
              </wp:wrapPolygon>
            </wp:wrapTight>
            <wp:docPr id="10" name="Picture 10" descr="transparent background bee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background bee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6BD" w:rsidRPr="007206BD">
        <w:rPr>
          <w:rFonts w:cstheme="minorHAnsi"/>
          <w:sz w:val="28"/>
          <w:szCs w:val="28"/>
        </w:rPr>
        <w:t xml:space="preserve">Sharing experiences, challenges and successes </w:t>
      </w:r>
      <w:r w:rsidR="007206BD">
        <w:rPr>
          <w:rFonts w:cstheme="minorHAnsi"/>
          <w:sz w:val="28"/>
          <w:szCs w:val="28"/>
        </w:rPr>
        <w:t xml:space="preserve">with </w:t>
      </w:r>
      <w:r>
        <w:rPr>
          <w:rFonts w:cstheme="minorHAnsi"/>
          <w:sz w:val="28"/>
          <w:szCs w:val="28"/>
        </w:rPr>
        <w:t xml:space="preserve">other parents experiencing similar issues </w:t>
      </w:r>
      <w:r w:rsidR="007206BD">
        <w:rPr>
          <w:rFonts w:cstheme="minorHAnsi"/>
          <w:sz w:val="28"/>
          <w:szCs w:val="28"/>
        </w:rPr>
        <w:t>and learning from these.</w:t>
      </w:r>
    </w:p>
    <w:p w14:paraId="36F88A56" w14:textId="77777777" w:rsidR="00FE60E4" w:rsidRDefault="00FE60E4">
      <w:pPr>
        <w:rPr>
          <w:rFonts w:cstheme="minorHAnsi"/>
          <w:sz w:val="28"/>
          <w:szCs w:val="28"/>
        </w:rPr>
      </w:pPr>
    </w:p>
    <w:p w14:paraId="36F88A57" w14:textId="77777777" w:rsidR="006C36D1" w:rsidRDefault="006C36D1">
      <w:pPr>
        <w:rPr>
          <w:sz w:val="40"/>
          <w:szCs w:val="40"/>
        </w:rPr>
      </w:pPr>
    </w:p>
    <w:p w14:paraId="36F88A58" w14:textId="77777777" w:rsidR="003873E5" w:rsidRDefault="00FE60E4">
      <w:pPr>
        <w:rPr>
          <w:sz w:val="40"/>
          <w:szCs w:val="40"/>
        </w:rPr>
      </w:pPr>
      <w:r w:rsidRPr="00755DED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F88A6A" wp14:editId="36F88A6B">
                <wp:simplePos x="0" y="0"/>
                <wp:positionH relativeFrom="column">
                  <wp:posOffset>5668010</wp:posOffset>
                </wp:positionH>
                <wp:positionV relativeFrom="paragraph">
                  <wp:posOffset>5715</wp:posOffset>
                </wp:positionV>
                <wp:extent cx="781050" cy="1384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3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88A70" w14:textId="77777777" w:rsidR="002B79B0" w:rsidRDefault="002B79B0"/>
                          <w:p w14:paraId="36F88A71" w14:textId="77777777" w:rsidR="002B79B0" w:rsidRDefault="002B7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8A6A" id="Text Box 8" o:spid="_x0000_s1030" type="#_x0000_t202" style="position:absolute;margin-left:446.3pt;margin-top:.45pt;width:61.5pt;height:10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xTLwIAAFoEAAAOAAAAZHJzL2Uyb0RvYy54bWysVN9v2jAQfp+0/8Hy+wgB2r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" fillcolor="white [3201]" stroked="f" strokeweight=".5pt">
                <v:textbox>
                  <w:txbxContent>
                    <w:p w14:paraId="36F88A70" w14:textId="77777777" w:rsidR="002B79B0" w:rsidRDefault="002B79B0"/>
                    <w:p w14:paraId="36F88A71" w14:textId="77777777" w:rsidR="002B79B0" w:rsidRDefault="002B79B0"/>
                  </w:txbxContent>
                </v:textbox>
              </v:shape>
            </w:pict>
          </mc:Fallback>
        </mc:AlternateContent>
      </w:r>
      <w:r w:rsidR="00ED0991">
        <w:rPr>
          <w:sz w:val="40"/>
          <w:szCs w:val="40"/>
        </w:rPr>
        <w:t xml:space="preserve">Courses </w:t>
      </w:r>
      <w:r w:rsidR="002B79B0">
        <w:rPr>
          <w:sz w:val="40"/>
          <w:szCs w:val="40"/>
        </w:rPr>
        <w:t>Available to book:</w:t>
      </w:r>
    </w:p>
    <w:p w14:paraId="50508EEB" w14:textId="5F9542BD" w:rsidR="00291C69" w:rsidRDefault="00E10977" w:rsidP="00CA5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Great Yarmouth Primary Academy</w:t>
      </w:r>
      <w:r w:rsidR="00291C69" w:rsidRPr="00291C69">
        <w:rPr>
          <w:b/>
          <w:sz w:val="32"/>
          <w:szCs w:val="32"/>
        </w:rPr>
        <w:t>,</w:t>
      </w:r>
      <w:r w:rsidR="00291C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Dickens Avenue</w:t>
      </w:r>
      <w:r w:rsidR="00291C6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Great Yarmouth</w:t>
      </w:r>
      <w:r w:rsidR="00291C69">
        <w:rPr>
          <w:b/>
          <w:sz w:val="32"/>
          <w:szCs w:val="32"/>
        </w:rPr>
        <w:t>, NR3</w:t>
      </w:r>
      <w:r>
        <w:rPr>
          <w:b/>
          <w:sz w:val="32"/>
          <w:szCs w:val="32"/>
        </w:rPr>
        <w:t>0</w:t>
      </w:r>
      <w:r w:rsidR="00291C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3DT</w:t>
      </w:r>
    </w:p>
    <w:p w14:paraId="36F88A5A" w14:textId="1C15C225" w:rsidR="00ED0991" w:rsidRPr="00A264B5" w:rsidRDefault="00291C69" w:rsidP="00190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90E14">
        <w:rPr>
          <w:b/>
          <w:sz w:val="32"/>
          <w:szCs w:val="32"/>
        </w:rPr>
        <w:t>18</w:t>
      </w:r>
      <w:r w:rsidR="00190E14" w:rsidRPr="00190E14">
        <w:rPr>
          <w:b/>
          <w:sz w:val="32"/>
          <w:szCs w:val="32"/>
          <w:vertAlign w:val="superscript"/>
        </w:rPr>
        <w:t>th</w:t>
      </w:r>
      <w:r w:rsidR="00ED0991" w:rsidRPr="00A264B5">
        <w:rPr>
          <w:b/>
          <w:sz w:val="32"/>
          <w:szCs w:val="32"/>
        </w:rPr>
        <w:t xml:space="preserve">, </w:t>
      </w:r>
      <w:r w:rsidR="00190E1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ED0991" w:rsidRPr="00A264B5">
        <w:rPr>
          <w:b/>
          <w:sz w:val="32"/>
          <w:szCs w:val="32"/>
          <w:vertAlign w:val="superscript"/>
        </w:rPr>
        <w:t>t</w:t>
      </w:r>
      <w:r w:rsidR="00ED0991" w:rsidRPr="00ED0991">
        <w:rPr>
          <w:b/>
          <w:sz w:val="32"/>
          <w:szCs w:val="32"/>
          <w:vertAlign w:val="superscript"/>
        </w:rPr>
        <w:t>h</w:t>
      </w:r>
      <w:r w:rsidR="00ED0991">
        <w:rPr>
          <w:b/>
          <w:sz w:val="32"/>
          <w:szCs w:val="32"/>
        </w:rPr>
        <w:t xml:space="preserve"> </w:t>
      </w:r>
      <w:r w:rsidR="00190E14">
        <w:rPr>
          <w:b/>
          <w:sz w:val="32"/>
          <w:szCs w:val="32"/>
        </w:rPr>
        <w:t xml:space="preserve">Jan </w:t>
      </w:r>
      <w:proofErr w:type="gramStart"/>
      <w:r w:rsidR="00190E14">
        <w:rPr>
          <w:b/>
          <w:sz w:val="32"/>
          <w:szCs w:val="32"/>
        </w:rPr>
        <w:t>2024</w:t>
      </w:r>
      <w:proofErr w:type="gramEnd"/>
      <w:r w:rsidR="00190E14">
        <w:rPr>
          <w:b/>
          <w:sz w:val="32"/>
          <w:szCs w:val="32"/>
        </w:rPr>
        <w:t xml:space="preserve"> </w:t>
      </w:r>
      <w:r w:rsidR="00ED0991">
        <w:rPr>
          <w:b/>
          <w:sz w:val="32"/>
          <w:szCs w:val="32"/>
        </w:rPr>
        <w:t xml:space="preserve">and </w:t>
      </w:r>
      <w:r w:rsidR="00190E14">
        <w:rPr>
          <w:b/>
          <w:sz w:val="32"/>
          <w:szCs w:val="32"/>
        </w:rPr>
        <w:t>1</w:t>
      </w:r>
      <w:r w:rsidR="00190E14" w:rsidRPr="00190E14">
        <w:rPr>
          <w:b/>
          <w:sz w:val="32"/>
          <w:szCs w:val="32"/>
          <w:vertAlign w:val="superscript"/>
        </w:rPr>
        <w:t>st</w:t>
      </w:r>
      <w:r w:rsidR="00190E14">
        <w:rPr>
          <w:b/>
          <w:sz w:val="32"/>
          <w:szCs w:val="32"/>
        </w:rPr>
        <w:t xml:space="preserve"> Feb </w:t>
      </w:r>
      <w:r w:rsidR="00ED0991">
        <w:rPr>
          <w:b/>
          <w:sz w:val="32"/>
          <w:szCs w:val="32"/>
        </w:rPr>
        <w:t>202</w:t>
      </w:r>
      <w:r w:rsidR="00190E14">
        <w:rPr>
          <w:b/>
          <w:sz w:val="32"/>
          <w:szCs w:val="32"/>
        </w:rPr>
        <w:t>4</w:t>
      </w:r>
    </w:p>
    <w:p w14:paraId="36F88A5B" w14:textId="6CE5E50D" w:rsidR="0035375B" w:rsidRPr="00384BA5" w:rsidRDefault="00190E14" w:rsidP="00CA547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09</w:t>
      </w:r>
      <w:r w:rsidR="00E25E2B">
        <w:rPr>
          <w:b/>
          <w:sz w:val="32"/>
          <w:szCs w:val="32"/>
        </w:rPr>
        <w:t>.30</w:t>
      </w:r>
      <w:r w:rsidR="00ED0991" w:rsidRPr="00384BA5">
        <w:rPr>
          <w:b/>
          <w:sz w:val="32"/>
          <w:szCs w:val="32"/>
        </w:rPr>
        <w:t>am until 1</w:t>
      </w:r>
      <w:r>
        <w:rPr>
          <w:b/>
          <w:sz w:val="32"/>
          <w:szCs w:val="32"/>
        </w:rPr>
        <w:t>1</w:t>
      </w:r>
      <w:r w:rsidR="00E25E2B">
        <w:rPr>
          <w:b/>
          <w:sz w:val="32"/>
          <w:szCs w:val="32"/>
        </w:rPr>
        <w:t>.30</w:t>
      </w:r>
      <w:r w:rsidR="00ED0991" w:rsidRPr="00384BA5">
        <w:rPr>
          <w:b/>
          <w:sz w:val="32"/>
          <w:szCs w:val="32"/>
        </w:rPr>
        <w:t>pm</w:t>
      </w:r>
    </w:p>
    <w:p w14:paraId="36F88A5C" w14:textId="6AB98EA9" w:rsidR="00ED0991" w:rsidRPr="00384BA5" w:rsidRDefault="00384BA5">
      <w:pPr>
        <w:rPr>
          <w:sz w:val="32"/>
          <w:szCs w:val="32"/>
        </w:rPr>
      </w:pPr>
      <w:r w:rsidRPr="00384BA5">
        <w:rPr>
          <w:sz w:val="32"/>
          <w:szCs w:val="32"/>
        </w:rPr>
        <w:t>P</w:t>
      </w:r>
      <w:r>
        <w:rPr>
          <w:sz w:val="32"/>
          <w:szCs w:val="32"/>
        </w:rPr>
        <w:t>laces are limited.</w:t>
      </w:r>
    </w:p>
    <w:p w14:paraId="36F88A5D" w14:textId="77777777" w:rsidR="00ED0991" w:rsidRPr="00ED0991" w:rsidRDefault="00ED0991">
      <w:pPr>
        <w:rPr>
          <w:b/>
          <w:sz w:val="32"/>
          <w:szCs w:val="32"/>
        </w:rPr>
      </w:pPr>
      <w:r w:rsidRPr="00ED0991">
        <w:rPr>
          <w:b/>
          <w:sz w:val="32"/>
          <w:szCs w:val="32"/>
        </w:rPr>
        <w:t>You must reserve your place</w:t>
      </w:r>
      <w:r>
        <w:rPr>
          <w:sz w:val="32"/>
          <w:szCs w:val="32"/>
        </w:rPr>
        <w:t xml:space="preserve"> by contacting </w:t>
      </w:r>
      <w:hyperlink r:id="rId16" w:history="1">
        <w:r w:rsidRPr="00757DD9">
          <w:rPr>
            <w:rStyle w:val="Hyperlink"/>
            <w:sz w:val="32"/>
            <w:szCs w:val="32"/>
          </w:rPr>
          <w:t>gorleston@family-action.org.uk</w:t>
        </w:r>
      </w:hyperlink>
      <w:r>
        <w:rPr>
          <w:sz w:val="32"/>
          <w:szCs w:val="32"/>
        </w:rPr>
        <w:t xml:space="preserve"> or call us 01493 650220 for more information.</w:t>
      </w:r>
    </w:p>
    <w:sectPr w:rsidR="00ED0991" w:rsidRPr="00ED0991" w:rsidSect="007B0B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26F"/>
    <w:multiLevelType w:val="hybridMultilevel"/>
    <w:tmpl w:val="C1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E0"/>
    <w:rsid w:val="000302DD"/>
    <w:rsid w:val="0008393C"/>
    <w:rsid w:val="000A32E8"/>
    <w:rsid w:val="0012687A"/>
    <w:rsid w:val="00190E14"/>
    <w:rsid w:val="00291C69"/>
    <w:rsid w:val="002B79B0"/>
    <w:rsid w:val="0035375B"/>
    <w:rsid w:val="00384BA5"/>
    <w:rsid w:val="003873E5"/>
    <w:rsid w:val="004C0BC9"/>
    <w:rsid w:val="004C4ACD"/>
    <w:rsid w:val="00523CBA"/>
    <w:rsid w:val="00564AB9"/>
    <w:rsid w:val="006C36D1"/>
    <w:rsid w:val="007206BD"/>
    <w:rsid w:val="00755DED"/>
    <w:rsid w:val="007B0B08"/>
    <w:rsid w:val="00A06306"/>
    <w:rsid w:val="00A264B5"/>
    <w:rsid w:val="00AA2FAD"/>
    <w:rsid w:val="00B335CC"/>
    <w:rsid w:val="00BF1FB3"/>
    <w:rsid w:val="00C23BB2"/>
    <w:rsid w:val="00C4231C"/>
    <w:rsid w:val="00CA547A"/>
    <w:rsid w:val="00D271CF"/>
    <w:rsid w:val="00D92FA0"/>
    <w:rsid w:val="00DC15E0"/>
    <w:rsid w:val="00DD6FB4"/>
    <w:rsid w:val="00E10977"/>
    <w:rsid w:val="00E25E2B"/>
    <w:rsid w:val="00E3388A"/>
    <w:rsid w:val="00E83090"/>
    <w:rsid w:val="00ED0991"/>
    <w:rsid w:val="00F15F01"/>
    <w:rsid w:val="00F35564"/>
    <w:rsid w:val="00F600E0"/>
    <w:rsid w:val="00FD2D5B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8A4A"/>
  <w15:chartTrackingRefBased/>
  <w15:docId w15:val="{5904C750-4AF4-462A-AFDF-98867D6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0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orleston@family-action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29c25-e64d-47e8-957e-689b29497eff" xsi:nil="true"/>
    <lcf76f155ced4ddcb4097134ff3c332f xmlns="048aba5b-9ad8-49ea-9ed4-eac5efcac8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CBDA66C52AD45BE0FA259E104B665" ma:contentTypeVersion="14" ma:contentTypeDescription="Create a new document." ma:contentTypeScope="" ma:versionID="d7e3f2b738e3b67cd5a2c00821e16895">
  <xsd:schema xmlns:xsd="http://www.w3.org/2001/XMLSchema" xmlns:xs="http://www.w3.org/2001/XMLSchema" xmlns:p="http://schemas.microsoft.com/office/2006/metadata/properties" xmlns:ns2="048aba5b-9ad8-49ea-9ed4-eac5efcac8bc" xmlns:ns3="b8729c25-e64d-47e8-957e-689b29497eff" targetNamespace="http://schemas.microsoft.com/office/2006/metadata/properties" ma:root="true" ma:fieldsID="45e628053cf7cbe35fa7694204ef2d93" ns2:_="" ns3:_="">
    <xsd:import namespace="048aba5b-9ad8-49ea-9ed4-eac5efcac8bc"/>
    <xsd:import namespace="b8729c25-e64d-47e8-957e-689b29497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ba5b-9ad8-49ea-9ed4-eac5efca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29c25-e64d-47e8-957e-689b29497e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8605d1-0d52-45cf-b20a-78bdd1f1954d}" ma:internalName="TaxCatchAll" ma:showField="CatchAllData" ma:web="b8729c25-e64d-47e8-957e-689b29497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C3E51-2062-4D5D-90CD-4E2E39053F4E}">
  <ds:schemaRefs>
    <ds:schemaRef ds:uri="http://schemas.microsoft.com/office/2006/metadata/properties"/>
    <ds:schemaRef ds:uri="http://schemas.microsoft.com/office/infopath/2007/PartnerControls"/>
    <ds:schemaRef ds:uri="b8729c25-e64d-47e8-957e-689b29497eff"/>
    <ds:schemaRef ds:uri="048aba5b-9ad8-49ea-9ed4-eac5efcac8bc"/>
  </ds:schemaRefs>
</ds:datastoreItem>
</file>

<file path=customXml/itemProps2.xml><?xml version="1.0" encoding="utf-8"?>
<ds:datastoreItem xmlns:ds="http://schemas.openxmlformats.org/officeDocument/2006/customXml" ds:itemID="{02D3F5FF-785C-4F82-8878-E6700004A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CA0B2-F521-4B78-A749-01398C5C3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ba5b-9ad8-49ea-9ed4-eac5efcac8bc"/>
    <ds:schemaRef ds:uri="b8729c25-e64d-47e8-957e-689b2949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Action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Peak</dc:creator>
  <cp:keywords/>
  <dc:description/>
  <cp:lastModifiedBy>Trudie Jowett</cp:lastModifiedBy>
  <cp:revision>2</cp:revision>
  <cp:lastPrinted>2022-01-19T06:55:00Z</cp:lastPrinted>
  <dcterms:created xsi:type="dcterms:W3CDTF">2023-12-13T08:18:00Z</dcterms:created>
  <dcterms:modified xsi:type="dcterms:W3CDTF">2023-12-13T08:18:00Z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0x0101002B6CBDA66C52AD45BE0FA259E104B665</vt:lpwstr>
  </property>
  <property fmtid="{D5CDD505-2E9C-101B-9397-08002B2CF9AE}" pid="3" name="Order">
    <vt:r8>129400</vt:r8>
  </property>
  <property fmtid="{D5CDD505-2E9C-101B-9397-08002B2CF9AE}" pid="4" name="MediaServiceImageTags">
    <vt:lpwstr/>
  </property>
</Properties>
</file>